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54" w:rsidRDefault="0040635A" w:rsidP="00D26D3A">
      <w:pPr>
        <w:jc w:val="both"/>
        <w:rPr>
          <w:rFonts w:ascii="Arial" w:hAnsi="Arial" w:cs="Arial"/>
          <w:b/>
          <w:sz w:val="28"/>
          <w:szCs w:val="20"/>
        </w:rPr>
      </w:pPr>
      <w:bookmarkStart w:id="0" w:name="_GoBack"/>
      <w:bookmarkEnd w:id="0"/>
      <w:r w:rsidRPr="00263B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ED39088" wp14:editId="255C7F8F">
                <wp:simplePos x="0" y="0"/>
                <wp:positionH relativeFrom="column">
                  <wp:posOffset>3743325</wp:posOffset>
                </wp:positionH>
                <wp:positionV relativeFrom="paragraph">
                  <wp:posOffset>7620</wp:posOffset>
                </wp:positionV>
                <wp:extent cx="1152525" cy="8763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76300"/>
                        </a:xfrm>
                        <a:prstGeom prst="rect">
                          <a:avLst/>
                        </a:prstGeom>
                        <a:solidFill>
                          <a:srgbClr val="FFFFFF"/>
                        </a:solidFill>
                        <a:ln w="9525">
                          <a:noFill/>
                          <a:miter lim="800000"/>
                          <a:headEnd/>
                          <a:tailEnd/>
                        </a:ln>
                      </wps:spPr>
                      <wps:txb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39088" id="_x0000_t202" coordsize="21600,21600" o:spt="202" path="m,l,21600r21600,l21600,xe">
                <v:stroke joinstyle="miter"/>
                <v:path gradientshapeok="t" o:connecttype="rect"/>
              </v:shapetype>
              <v:shape id="Text Box 10" o:spid="_x0000_s1026" type="#_x0000_t202" style="position:absolute;left:0;text-align:left;margin-left:294.75pt;margin-top:.6pt;width:90.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" stroked="f">
                <v:textbo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v:textbox>
              </v:shape>
            </w:pict>
          </mc:Fallback>
        </mc:AlternateContent>
      </w:r>
      <w:r w:rsidR="001C6CF9">
        <w:rPr>
          <w:noProof/>
        </w:rPr>
        <w:drawing>
          <wp:anchor distT="0" distB="0" distL="114300" distR="114300" simplePos="0" relativeHeight="251662336" behindDoc="1" locked="0" layoutInCell="1" allowOverlap="1" wp14:anchorId="24CF0C54" wp14:editId="3618A88A">
            <wp:simplePos x="0" y="0"/>
            <wp:positionH relativeFrom="column">
              <wp:posOffset>-5917</wp:posOffset>
            </wp:positionH>
            <wp:positionV relativeFrom="paragraph">
              <wp:posOffset>467</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3B2479" w:rsidRDefault="003B2479" w:rsidP="00D26D3A">
      <w:pPr>
        <w:jc w:val="both"/>
        <w:rPr>
          <w:rFonts w:ascii="Arial" w:hAnsi="Arial" w:cs="Arial"/>
          <w:b/>
          <w:sz w:val="28"/>
          <w:szCs w:val="20"/>
        </w:rPr>
      </w:pPr>
    </w:p>
    <w:p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rsidR="00F3175E" w:rsidRDefault="00F3175E"/>
    <w:p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rsidR="00D26D3A" w:rsidRPr="00D26D3A" w:rsidRDefault="00D26D3A" w:rsidP="00ED339D">
      <w:pPr>
        <w:pStyle w:val="Default"/>
        <w:jc w:val="both"/>
        <w:rPr>
          <w:sz w:val="22"/>
          <w:szCs w:val="22"/>
        </w:rPr>
      </w:pPr>
    </w:p>
    <w:p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reject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disciplinary proceedings or dismissal.</w:t>
      </w:r>
      <w:r w:rsidR="00ED339D">
        <w:rPr>
          <w:sz w:val="22"/>
          <w:szCs w:val="22"/>
        </w:rPr>
        <w:t xml:space="preserve">  </w:t>
      </w:r>
    </w:p>
    <w:p w:rsidR="003B2479" w:rsidRDefault="003B2479" w:rsidP="00ED339D">
      <w:pPr>
        <w:pStyle w:val="Default"/>
        <w:jc w:val="both"/>
        <w:rPr>
          <w:sz w:val="22"/>
          <w:szCs w:val="22"/>
        </w:rPr>
      </w:pPr>
    </w:p>
    <w:p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rsidR="000840FA" w:rsidRPr="00D26D3A" w:rsidRDefault="000840FA" w:rsidP="00ED339D">
      <w:pPr>
        <w:pStyle w:val="Default"/>
        <w:jc w:val="both"/>
        <w:rPr>
          <w:sz w:val="22"/>
          <w:szCs w:val="22"/>
        </w:rPr>
      </w:pPr>
    </w:p>
    <w:p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rsidR="0055301C" w:rsidRDefault="0055301C" w:rsidP="00D6577F">
      <w:pPr>
        <w:pStyle w:val="Default"/>
        <w:numPr>
          <w:ilvl w:val="0"/>
          <w:numId w:val="1"/>
        </w:numPr>
        <w:jc w:val="both"/>
        <w:rPr>
          <w:sz w:val="22"/>
          <w:lang w:val="en"/>
        </w:rPr>
      </w:pPr>
      <w:r>
        <w:rPr>
          <w:sz w:val="22"/>
          <w:lang w:val="en"/>
        </w:rPr>
        <w:t>All unspent convictions and conditional cautions</w:t>
      </w:r>
    </w:p>
    <w:p w:rsidR="0055301C" w:rsidRDefault="0055301C" w:rsidP="00D6577F">
      <w:pPr>
        <w:pStyle w:val="Default"/>
        <w:numPr>
          <w:ilvl w:val="0"/>
          <w:numId w:val="1"/>
        </w:numPr>
        <w:jc w:val="both"/>
        <w:rPr>
          <w:sz w:val="22"/>
          <w:lang w:val="en"/>
        </w:rPr>
      </w:pPr>
      <w:r>
        <w:rPr>
          <w:sz w:val="22"/>
          <w:lang w:val="en"/>
        </w:rPr>
        <w:t>All spent convictions and adult cautions that are not protected (i.e. that are not filtered out) as defined by the Rehabilitation of Offenders Act 1974 (Exceptions) order 1975 (as amended in 2020)</w:t>
      </w:r>
    </w:p>
    <w:p w:rsidR="0055301C" w:rsidRDefault="0055301C" w:rsidP="0055301C">
      <w:pPr>
        <w:pStyle w:val="Default"/>
        <w:jc w:val="both"/>
        <w:rPr>
          <w:sz w:val="22"/>
          <w:lang w:val="en"/>
        </w:rPr>
      </w:pPr>
    </w:p>
    <w:p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40FA" w:rsidRDefault="000840FA" w:rsidP="00ED339D">
      <w:pPr>
        <w:pStyle w:val="Default"/>
        <w:jc w:val="both"/>
        <w:rPr>
          <w:sz w:val="22"/>
          <w:lang w:val="en"/>
        </w:rPr>
      </w:pPr>
    </w:p>
    <w:p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9" w:history="1">
        <w:r w:rsidRPr="00E56F09">
          <w:rPr>
            <w:rStyle w:val="Hyperlink"/>
            <w:sz w:val="22"/>
            <w:lang w:val="en"/>
          </w:rPr>
          <w:t>https://www.gov.uk/government/publications/dbs-filtering-guidance/dbs-filtering-guide</w:t>
        </w:r>
      </w:hyperlink>
    </w:p>
    <w:p w:rsidR="00F12256" w:rsidRDefault="00F12256" w:rsidP="00ED339D">
      <w:pPr>
        <w:pStyle w:val="Default"/>
        <w:jc w:val="both"/>
        <w:rPr>
          <w:rStyle w:val="Hyperlink"/>
          <w:sz w:val="22"/>
          <w:lang w:val="en"/>
        </w:rPr>
      </w:pPr>
    </w:p>
    <w:p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offences you are required to disclose further information is available here:  </w:t>
      </w:r>
      <w:hyperlink r:id="rId10" w:history="1">
        <w:r w:rsidRPr="0015044A">
          <w:rPr>
            <w:rStyle w:val="Hyperlink"/>
            <w:sz w:val="22"/>
            <w:lang w:val="en"/>
          </w:rPr>
          <w:t>https://www.gov.uk/tell-employer-or-college-about-criminal-record</w:t>
        </w:r>
      </w:hyperlink>
      <w:r>
        <w:rPr>
          <w:sz w:val="22"/>
          <w:lang w:val="en"/>
        </w:rPr>
        <w:t xml:space="preserve">. </w:t>
      </w:r>
    </w:p>
    <w:p w:rsidR="00F12256" w:rsidRDefault="00F12256" w:rsidP="00ED339D">
      <w:pPr>
        <w:pStyle w:val="Default"/>
        <w:jc w:val="both"/>
        <w:rPr>
          <w:sz w:val="22"/>
          <w:lang w:val="en"/>
        </w:rPr>
      </w:pPr>
    </w:p>
    <w:p w:rsidR="00263B54" w:rsidRDefault="00F12256" w:rsidP="00ED339D">
      <w:pPr>
        <w:pStyle w:val="Default"/>
        <w:jc w:val="both"/>
        <w:rPr>
          <w:sz w:val="22"/>
          <w:lang w:val="en"/>
        </w:rPr>
      </w:pPr>
      <w:r>
        <w:rPr>
          <w:sz w:val="22"/>
          <w:lang w:val="en"/>
        </w:rPr>
        <w:t xml:space="preserve">Alternatively, the following </w:t>
      </w:r>
      <w:proofErr w:type="spellStart"/>
      <w:r>
        <w:rPr>
          <w:sz w:val="22"/>
          <w:lang w:val="en"/>
        </w:rPr>
        <w:t>organisations</w:t>
      </w:r>
      <w:proofErr w:type="spellEnd"/>
      <w:r>
        <w:rPr>
          <w:sz w:val="22"/>
          <w:lang w:val="en"/>
        </w:rPr>
        <w:t xml:space="preserve"> provide individual, confidential advice and guidance on the disclosure of conviction information:</w:t>
      </w:r>
    </w:p>
    <w:p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1" w:history="1">
        <w:r w:rsidRPr="00F12256">
          <w:rPr>
            <w:rStyle w:val="Hyperlink"/>
            <w:sz w:val="22"/>
            <w:lang w:val="en"/>
          </w:rPr>
          <w:t>https://www.nacro.org.uk/criminal-record-support-service/</w:t>
        </w:r>
      </w:hyperlink>
    </w:p>
    <w:p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2" w:history="1">
        <w:r w:rsidRPr="00F12256">
          <w:rPr>
            <w:rStyle w:val="Hyperlink"/>
            <w:sz w:val="22"/>
            <w:lang w:val="en"/>
          </w:rPr>
          <w:t>https://www.unlock.org.uk/</w:t>
        </w:r>
      </w:hyperlink>
    </w:p>
    <w:p w:rsidR="00F12256" w:rsidRDefault="00F12256" w:rsidP="00ED339D">
      <w:pPr>
        <w:pStyle w:val="Default"/>
        <w:jc w:val="both"/>
        <w:rPr>
          <w:sz w:val="20"/>
          <w:szCs w:val="22"/>
        </w:rPr>
      </w:pPr>
    </w:p>
    <w:p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rsidR="003B2479" w:rsidRDefault="003B2479" w:rsidP="00ED339D">
      <w:pPr>
        <w:pStyle w:val="Default"/>
        <w:jc w:val="both"/>
        <w:rPr>
          <w:sz w:val="22"/>
          <w:szCs w:val="22"/>
        </w:rPr>
      </w:pPr>
    </w:p>
    <w:p w:rsidR="00CB75BE" w:rsidRDefault="00CB75BE" w:rsidP="003B2479">
      <w:pPr>
        <w:rPr>
          <w:rFonts w:ascii="Arial" w:hAnsi="Arial" w:cs="Arial"/>
          <w:sz w:val="22"/>
        </w:rPr>
      </w:pPr>
      <w:r>
        <w:rPr>
          <w:rFonts w:ascii="Arial" w:hAnsi="Arial" w:cs="Arial"/>
          <w:sz w:val="22"/>
        </w:rPr>
        <w:t>Any information you provide will be treated in the strictest confidence.</w:t>
      </w:r>
    </w:p>
    <w:p w:rsidR="00CB75BE" w:rsidRDefault="00CB75BE" w:rsidP="003B2479">
      <w:pPr>
        <w:rPr>
          <w:rFonts w:ascii="Arial" w:hAnsi="Arial" w:cs="Arial"/>
          <w:sz w:val="22"/>
        </w:rPr>
      </w:pPr>
    </w:p>
    <w:p w:rsidR="003B2479" w:rsidRPr="00ED339D" w:rsidRDefault="003B2479" w:rsidP="003B2479">
      <w:pPr>
        <w:rPr>
          <w:rFonts w:ascii="Arial" w:hAnsi="Arial" w:cs="Arial"/>
          <w:sz w:val="22"/>
        </w:rPr>
      </w:pPr>
      <w:r w:rsidRPr="00ED339D">
        <w:rPr>
          <w:rFonts w:ascii="Arial" w:hAnsi="Arial" w:cs="Arial"/>
          <w:sz w:val="22"/>
        </w:rPr>
        <w:t xml:space="preserve">Continued over / </w:t>
      </w:r>
      <w:proofErr w:type="gramStart"/>
      <w:r w:rsidRPr="00ED339D">
        <w:rPr>
          <w:rFonts w:ascii="Arial" w:hAnsi="Arial" w:cs="Arial"/>
          <w:sz w:val="22"/>
        </w:rPr>
        <w:t>…..</w:t>
      </w:r>
      <w:proofErr w:type="gramEnd"/>
    </w:p>
    <w:p w:rsidR="003B2479" w:rsidRPr="00ED339D" w:rsidRDefault="003B2479" w:rsidP="00ED339D">
      <w:pPr>
        <w:pStyle w:val="Default"/>
        <w:jc w:val="both"/>
        <w:rPr>
          <w:sz w:val="22"/>
          <w:szCs w:val="22"/>
        </w:rPr>
      </w:pPr>
    </w:p>
    <w:p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rsidR="00263B54" w:rsidRDefault="00263B54" w:rsidP="00ED339D">
      <w:pPr>
        <w:pStyle w:val="Default"/>
        <w:jc w:val="both"/>
        <w:rPr>
          <w:sz w:val="20"/>
          <w:szCs w:val="22"/>
        </w:rPr>
      </w:pPr>
    </w:p>
    <w:p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rsidR="0055301C" w:rsidRDefault="0055301C" w:rsidP="00F85A8E">
      <w:pPr>
        <w:jc w:val="both"/>
        <w:rPr>
          <w:rFonts w:ascii="Arial" w:hAnsi="Arial" w:cs="Arial"/>
          <w:sz w:val="22"/>
          <w:szCs w:val="22"/>
        </w:rPr>
      </w:pPr>
    </w:p>
    <w:p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CE3AC2">
        <w:rPr>
          <w:sz w:val="18"/>
        </w:rPr>
      </w:r>
      <w:r w:rsidR="00CE3AC2">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Pr>
          <w:sz w:val="18"/>
        </w:rPr>
        <w:fldChar w:fldCharType="begin">
          <w:ffData>
            <w:name w:val="Check1"/>
            <w:enabled/>
            <w:calcOnExit w:val="0"/>
            <w:checkBox>
              <w:sizeAuto/>
              <w:default w:val="0"/>
            </w:checkBox>
          </w:ffData>
        </w:fldChar>
      </w:r>
      <w:r>
        <w:rPr>
          <w:sz w:val="18"/>
        </w:rPr>
        <w:instrText xml:space="preserve"> FORMCHECKBOX </w:instrText>
      </w:r>
      <w:r w:rsidR="00CE3AC2">
        <w:rPr>
          <w:sz w:val="18"/>
        </w:rPr>
      </w:r>
      <w:r w:rsidR="00CE3AC2">
        <w:rPr>
          <w:sz w:val="18"/>
        </w:rPr>
        <w:fldChar w:fldCharType="separate"/>
      </w:r>
      <w:r>
        <w:rPr>
          <w:sz w:val="18"/>
        </w:rPr>
        <w:fldChar w:fldCharType="end"/>
      </w:r>
    </w:p>
    <w:p w:rsidR="0055301C" w:rsidRDefault="0055301C" w:rsidP="00F85A8E">
      <w:pPr>
        <w:jc w:val="both"/>
        <w:rPr>
          <w:rFonts w:ascii="Arial" w:hAnsi="Arial" w:cs="Arial"/>
          <w:sz w:val="22"/>
          <w:szCs w:val="22"/>
        </w:rPr>
      </w:pPr>
    </w:p>
    <w:p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rsidR="00D26D3A" w:rsidRPr="00D26D3A" w:rsidRDefault="00D26D3A" w:rsidP="00ED339D">
      <w:pPr>
        <w:jc w:val="both"/>
        <w:rPr>
          <w:rFonts w:ascii="Arial" w:hAnsi="Arial" w:cs="Arial"/>
          <w:sz w:val="22"/>
          <w:szCs w:val="22"/>
        </w:rPr>
      </w:pPr>
    </w:p>
    <w:p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1" w:name="Check1"/>
      <w:r w:rsidR="007E04CE">
        <w:rPr>
          <w:sz w:val="18"/>
        </w:rPr>
        <w:instrText xml:space="preserve"> FORMCHECKBOX </w:instrText>
      </w:r>
      <w:r w:rsidR="00CE3AC2">
        <w:rPr>
          <w:sz w:val="18"/>
        </w:rPr>
      </w:r>
      <w:r w:rsidR="00CE3AC2">
        <w:rPr>
          <w:sz w:val="18"/>
        </w:rPr>
        <w:fldChar w:fldCharType="separate"/>
      </w:r>
      <w:r w:rsidR="007E04CE">
        <w:rPr>
          <w:sz w:val="18"/>
        </w:rPr>
        <w:fldChar w:fldCharType="end"/>
      </w:r>
      <w:bookmarkEnd w:id="1"/>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7E04CE">
        <w:rPr>
          <w:sz w:val="18"/>
        </w:rPr>
        <w:fldChar w:fldCharType="begin">
          <w:ffData>
            <w:name w:val="Check1"/>
            <w:enabled/>
            <w:calcOnExit w:val="0"/>
            <w:checkBox>
              <w:sizeAuto/>
              <w:default w:val="0"/>
            </w:checkBox>
          </w:ffData>
        </w:fldChar>
      </w:r>
      <w:r w:rsidR="007E04CE">
        <w:rPr>
          <w:sz w:val="18"/>
        </w:rPr>
        <w:instrText xml:space="preserve"> FORMCHECKBOX </w:instrText>
      </w:r>
      <w:r w:rsidR="00CE3AC2">
        <w:rPr>
          <w:sz w:val="18"/>
        </w:rPr>
      </w:r>
      <w:r w:rsidR="00CE3AC2">
        <w:rPr>
          <w:sz w:val="18"/>
        </w:rPr>
        <w:fldChar w:fldCharType="separate"/>
      </w:r>
      <w:r w:rsidR="007E04CE">
        <w:rPr>
          <w:sz w:val="18"/>
        </w:rPr>
        <w:fldChar w:fldCharType="end"/>
      </w:r>
    </w:p>
    <w:p w:rsidR="00D26D3A" w:rsidRPr="00D26D3A" w:rsidRDefault="00D26D3A" w:rsidP="00D26D3A">
      <w:pPr>
        <w:rPr>
          <w:rFonts w:ascii="Arial" w:hAnsi="Arial" w:cs="Arial"/>
          <w:sz w:val="22"/>
          <w:szCs w:val="22"/>
        </w:rPr>
      </w:pPr>
    </w:p>
    <w:p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rsidR="00D26D3A" w:rsidRPr="00D26D3A" w:rsidRDefault="00D26D3A" w:rsidP="00D26D3A">
      <w:pPr>
        <w:pStyle w:val="Body1"/>
        <w:rPr>
          <w:rFonts w:ascii="Arial" w:hAnsi="Arial" w:cs="Arial"/>
          <w:color w:val="auto"/>
          <w:sz w:val="22"/>
          <w:szCs w:val="22"/>
        </w:rPr>
      </w:pPr>
    </w:p>
    <w:p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ZgIAAB0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" fillcolor="white [3201]" strokecolor="black [3200]" strokeweight="1pt">
                <v:textbox>
                  <w:txbxContent>
                    <w:p w:rsidR="0055301C" w:rsidRDefault="0055301C" w:rsidP="00D6577F">
                      <w:pPr>
                        <w:jc w:val="center"/>
                      </w:pPr>
                    </w:p>
                  </w:txbxContent>
                </v:textbox>
              </v:rect>
            </w:pict>
          </mc:Fallback>
        </mc:AlternateContent>
      </w: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Default="00D26D3A"/>
    <w:p w:rsidR="00D26D3A" w:rsidRDefault="00D26D3A"/>
    <w:p w:rsidR="00D26D3A" w:rsidRDefault="00D26D3A"/>
    <w:p w:rsidR="0055301C" w:rsidRDefault="0055301C">
      <w:pPr>
        <w:rPr>
          <w:rFonts w:ascii="Arial" w:hAnsi="Arial" w:cs="Arial"/>
          <w:sz w:val="22"/>
        </w:rPr>
      </w:pPr>
    </w:p>
    <w:p w:rsidR="00263B54" w:rsidRDefault="00263B54" w:rsidP="001D5E22">
      <w:pPr>
        <w:pStyle w:val="Body1"/>
        <w:rPr>
          <w:rFonts w:ascii="Arial" w:hAnsi="Arial" w:cs="Arial"/>
          <w:b/>
          <w:color w:val="auto"/>
          <w:sz w:val="22"/>
          <w:szCs w:val="22"/>
        </w:rPr>
      </w:pPr>
    </w:p>
    <w:p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rsidR="00860EB4" w:rsidRDefault="00860EB4" w:rsidP="001D5E22">
      <w:pPr>
        <w:pStyle w:val="Body1"/>
        <w:rPr>
          <w:rFonts w:ascii="Arial" w:hAnsi="Arial" w:cs="Arial"/>
          <w:sz w:val="22"/>
          <w:szCs w:val="22"/>
        </w:rPr>
      </w:pPr>
    </w:p>
    <w:p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3B2479">
        <w:rPr>
          <w:sz w:val="18"/>
        </w:rPr>
        <w:fldChar w:fldCharType="begin">
          <w:ffData>
            <w:name w:val=""/>
            <w:enabled/>
            <w:calcOnExit w:val="0"/>
            <w:checkBox>
              <w:sizeAuto/>
              <w:default w:val="0"/>
            </w:checkBox>
          </w:ffData>
        </w:fldChar>
      </w:r>
      <w:r w:rsidR="003B2479">
        <w:rPr>
          <w:sz w:val="18"/>
        </w:rPr>
        <w:instrText xml:space="preserve"> FORMCHECKBOX </w:instrText>
      </w:r>
      <w:r w:rsidR="00CE3AC2">
        <w:rPr>
          <w:sz w:val="18"/>
        </w:rPr>
      </w:r>
      <w:r w:rsidR="00CE3AC2">
        <w:rPr>
          <w:sz w:val="18"/>
        </w:rPr>
        <w:fldChar w:fldCharType="separate"/>
      </w:r>
      <w:r w:rsidR="003B2479">
        <w:rPr>
          <w:sz w:val="18"/>
        </w:rPr>
        <w:fldChar w:fldCharType="end"/>
      </w:r>
      <w:r w:rsidR="00860EB4" w:rsidRPr="00D26D3A">
        <w:rPr>
          <w:rFonts w:ascii="Arial" w:hAnsi="Arial" w:cs="Arial"/>
          <w:sz w:val="22"/>
          <w:szCs w:val="22"/>
        </w:rPr>
        <w:t xml:space="preserve">  </w:t>
      </w:r>
      <w:proofErr w:type="gramStart"/>
      <w:r w:rsidR="00860EB4" w:rsidRPr="00D26D3A">
        <w:rPr>
          <w:rFonts w:ascii="Arial" w:hAnsi="Arial" w:cs="Arial"/>
          <w:sz w:val="22"/>
          <w:szCs w:val="22"/>
        </w:rPr>
        <w:t xml:space="preserve">   </w:t>
      </w:r>
      <w:r w:rsidR="00860EB4">
        <w:rPr>
          <w:rFonts w:ascii="Arial" w:hAnsi="Arial" w:cs="Arial"/>
          <w:sz w:val="22"/>
          <w:szCs w:val="22"/>
        </w:rPr>
        <w:t>(</w:t>
      </w:r>
      <w:proofErr w:type="gramEnd"/>
      <w:r w:rsidR="00860EB4">
        <w:rPr>
          <w:rFonts w:ascii="Arial" w:hAnsi="Arial" w:cs="Arial"/>
          <w:sz w:val="22"/>
          <w:szCs w:val="22"/>
        </w:rPr>
        <w:t>Please tick if appropriate)</w:t>
      </w:r>
      <w:r w:rsidR="00860EB4" w:rsidRPr="00D26D3A">
        <w:rPr>
          <w:rFonts w:ascii="Arial" w:hAnsi="Arial" w:cs="Arial"/>
          <w:sz w:val="22"/>
          <w:szCs w:val="22"/>
        </w:rPr>
        <w:t xml:space="preserve">                    </w:t>
      </w:r>
    </w:p>
    <w:p w:rsidR="00D26D3A" w:rsidRDefault="00D26D3A" w:rsidP="001D5E22">
      <w:pPr>
        <w:pStyle w:val="Body1"/>
        <w:rPr>
          <w:rFonts w:ascii="Arial" w:hAnsi="Arial" w:cs="Arial"/>
          <w:sz w:val="22"/>
          <w:szCs w:val="22"/>
        </w:rPr>
      </w:pPr>
    </w:p>
    <w:p w:rsidR="00D26D3A" w:rsidRDefault="00D26D3A" w:rsidP="00D26D3A">
      <w:pPr>
        <w:rPr>
          <w:rFonts w:ascii="Arial" w:hAnsi="Arial" w:cs="Arial"/>
          <w:sz w:val="22"/>
          <w:szCs w:val="22"/>
        </w:rPr>
      </w:pPr>
    </w:p>
    <w:p w:rsidR="00D26D3A" w:rsidRPr="00D26D3A" w:rsidRDefault="00D26D3A" w:rsidP="00D26D3A">
      <w:pPr>
        <w:rPr>
          <w:rFonts w:ascii="Arial" w:hAnsi="Arial" w:cs="Arial"/>
          <w:sz w:val="22"/>
          <w:szCs w:val="22"/>
        </w:rPr>
      </w:pPr>
    </w:p>
    <w:p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rsidR="00D26D3A" w:rsidRPr="00D26D3A" w:rsidRDefault="00D26D3A" w:rsidP="00D26D3A">
      <w:pPr>
        <w:jc w:val="both"/>
        <w:rPr>
          <w:rFonts w:ascii="Arial" w:hAnsi="Arial" w:cs="Arial"/>
          <w:sz w:val="22"/>
          <w:szCs w:val="22"/>
        </w:rPr>
      </w:pPr>
    </w:p>
    <w:p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rsidTr="007E04CE">
        <w:trPr>
          <w:trHeight w:val="473"/>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rsidR="007E04CE" w:rsidRDefault="007E04CE" w:rsidP="007E04CE">
            <w:pPr>
              <w:rPr>
                <w:rFonts w:ascii="Arial" w:hAnsi="Arial" w:cs="Arial"/>
                <w:sz w:val="22"/>
                <w:szCs w:val="22"/>
              </w:rPr>
            </w:pPr>
          </w:p>
        </w:tc>
        <w:tc>
          <w:tcPr>
            <w:tcW w:w="851" w:type="dxa"/>
            <w:vAlign w:val="center"/>
          </w:tcPr>
          <w:p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rsidR="007E04CE" w:rsidRDefault="007E04CE" w:rsidP="007E04CE">
            <w:pPr>
              <w:rPr>
                <w:rFonts w:ascii="Arial" w:hAnsi="Arial" w:cs="Arial"/>
                <w:sz w:val="22"/>
                <w:szCs w:val="22"/>
              </w:rPr>
            </w:pPr>
          </w:p>
        </w:tc>
      </w:tr>
      <w:tr w:rsidR="007E04CE" w:rsidTr="007E04CE">
        <w:trPr>
          <w:trHeight w:val="564"/>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rsidR="007E04CE" w:rsidRDefault="007E04CE" w:rsidP="007E04CE">
            <w:pPr>
              <w:rPr>
                <w:rFonts w:ascii="Arial" w:hAnsi="Arial" w:cs="Arial"/>
                <w:sz w:val="22"/>
                <w:szCs w:val="22"/>
              </w:rPr>
            </w:pPr>
          </w:p>
        </w:tc>
      </w:tr>
      <w:tr w:rsidR="007E04CE" w:rsidTr="007E04CE">
        <w:trPr>
          <w:trHeight w:val="557"/>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rsidR="007E04CE" w:rsidRDefault="007E04CE" w:rsidP="007E04CE">
            <w:pPr>
              <w:rPr>
                <w:rFonts w:ascii="Arial" w:hAnsi="Arial" w:cs="Arial"/>
                <w:sz w:val="22"/>
                <w:szCs w:val="22"/>
              </w:rPr>
            </w:pPr>
          </w:p>
        </w:tc>
      </w:tr>
    </w:tbl>
    <w:p w:rsidR="00D26D3A" w:rsidRDefault="00D26D3A" w:rsidP="00D26D3A">
      <w:pPr>
        <w:jc w:val="both"/>
        <w:rPr>
          <w:rFonts w:ascii="Arial" w:hAnsi="Arial" w:cs="Arial"/>
          <w:sz w:val="22"/>
          <w:szCs w:val="22"/>
        </w:rPr>
      </w:pPr>
    </w:p>
    <w:p w:rsidR="00263B54" w:rsidRDefault="00263B54" w:rsidP="001D5E22">
      <w:pPr>
        <w:rPr>
          <w:rFonts w:ascii="Arial" w:hAnsi="Arial" w:cs="Arial"/>
          <w:sz w:val="22"/>
          <w:szCs w:val="22"/>
        </w:rPr>
      </w:pPr>
    </w:p>
    <w:p w:rsidR="001D5E22" w:rsidRPr="00ED339D" w:rsidRDefault="00151EA8" w:rsidP="00ED339D">
      <w:pPr>
        <w:jc w:val="both"/>
        <w:rPr>
          <w:rFonts w:ascii="Arial" w:hAnsi="Arial" w:cs="Arial"/>
          <w:sz w:val="22"/>
          <w:szCs w:val="22"/>
        </w:rPr>
      </w:pPr>
      <w:r w:rsidRPr="00ED339D">
        <w:rPr>
          <w:rFonts w:ascii="Arial" w:hAnsi="Arial" w:cs="Arial"/>
          <w:sz w:val="22"/>
          <w:szCs w:val="22"/>
        </w:rPr>
        <w:t>Further information about how the school uses, processes and stores criminal conviction information is available in our DBS Policy and Recruitment of Ex-offenders Policy which are available from the school on request.</w:t>
      </w:r>
    </w:p>
    <w:sectPr w:rsidR="001D5E22" w:rsidRPr="00ED339D" w:rsidSect="00D6577F">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F3" w:rsidRDefault="007F7AF3" w:rsidP="007F7AF3">
      <w:r>
        <w:separator/>
      </w:r>
    </w:p>
  </w:endnote>
  <w:endnote w:type="continuationSeparator" w:id="0">
    <w:p w:rsidR="007F7AF3" w:rsidRDefault="007F7AF3"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F3" w:rsidRDefault="007F7A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e7e435aa187b8fa1e66d6c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NLf1YWAwAANQYAAA4AAAAAAAAAAAAAAAAA&#10;LgIAAGRycy9lMm9Eb2MueG1sUEsBAi0AFAAGAAgAAAAhAMQgy4TfAAAACwEAAA8AAAAAAAAAAAAA&#10;AAAAcAUAAGRycy9kb3ducmV2LnhtbFBLBQYAAAAABAAEAPMAAAB8BgAAAAA=&#10;" o:allowincell="f" filled="f" stroked="f" strokeweight=".5pt">
              <v:textbox inset=",0,,0">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F3" w:rsidRDefault="007F7AF3" w:rsidP="007F7AF3">
      <w:r>
        <w:separator/>
      </w:r>
    </w:p>
  </w:footnote>
  <w:footnote w:type="continuationSeparator" w:id="0">
    <w:p w:rsidR="007F7AF3" w:rsidRDefault="007F7AF3"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A"/>
    <w:rsid w:val="000840FA"/>
    <w:rsid w:val="00151EA8"/>
    <w:rsid w:val="001C6CF9"/>
    <w:rsid w:val="001D5E22"/>
    <w:rsid w:val="00263B54"/>
    <w:rsid w:val="003B2479"/>
    <w:rsid w:val="0040635A"/>
    <w:rsid w:val="00491A37"/>
    <w:rsid w:val="0055301C"/>
    <w:rsid w:val="007E04CE"/>
    <w:rsid w:val="007F7AF3"/>
    <w:rsid w:val="00801AB4"/>
    <w:rsid w:val="00860EB4"/>
    <w:rsid w:val="00C21D18"/>
    <w:rsid w:val="00CB75BE"/>
    <w:rsid w:val="00CE3AC2"/>
    <w:rsid w:val="00D26D3A"/>
    <w:rsid w:val="00D6577F"/>
    <w:rsid w:val="00E130C0"/>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lock.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criminal-record-support-serv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tell-employer-or-college-about-criminal-rec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Mrs J. Marwood</cp:lastModifiedBy>
  <cp:revision>2</cp:revision>
  <dcterms:created xsi:type="dcterms:W3CDTF">2021-06-29T12:13:00Z</dcterms:created>
  <dcterms:modified xsi:type="dcterms:W3CDTF">2021-06-29T12:13:00Z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ies>
</file>